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703B73" w14:textId="77777777" w:rsidR="000F4DEB" w:rsidRPr="00C0772C" w:rsidRDefault="000F4DEB" w:rsidP="000F4DEB">
      <w:pPr>
        <w:jc w:val="right"/>
        <w:rPr>
          <w:b/>
          <w:sz w:val="16"/>
          <w:szCs w:val="16"/>
        </w:rPr>
      </w:pPr>
      <w:bookmarkStart w:id="0" w:name="_Hlk52352768"/>
      <w:r>
        <w:rPr>
          <w:noProof/>
          <w:lang w:val="ru-RU"/>
        </w:rPr>
        <w:drawing>
          <wp:anchor distT="0" distB="0" distL="114300" distR="114300" simplePos="0" relativeHeight="251659264" behindDoc="0" locked="0" layoutInCell="1" allowOverlap="1" wp14:anchorId="6995D065" wp14:editId="3368AB1A">
            <wp:simplePos x="0" y="0"/>
            <wp:positionH relativeFrom="column">
              <wp:posOffset>2743200</wp:posOffset>
            </wp:positionH>
            <wp:positionV relativeFrom="paragraph">
              <wp:posOffset>-323850</wp:posOffset>
            </wp:positionV>
            <wp:extent cx="464820" cy="640080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</w:rPr>
        <w:t xml:space="preserve">                                                                    </w:t>
      </w:r>
      <w:r w:rsidRPr="00C0772C">
        <w:rPr>
          <w:b/>
          <w:sz w:val="28"/>
          <w:szCs w:val="28"/>
        </w:rPr>
        <w:t xml:space="preserve">  </w:t>
      </w:r>
    </w:p>
    <w:p w14:paraId="5EA56B10" w14:textId="77777777" w:rsidR="000F4DEB" w:rsidRPr="007A35F8" w:rsidRDefault="000F4DEB" w:rsidP="000F4DEB">
      <w:pPr>
        <w:pStyle w:val="a3"/>
      </w:pPr>
      <w:r>
        <w:t xml:space="preserve">                                                                                                                </w:t>
      </w:r>
    </w:p>
    <w:p w14:paraId="0B093F2D" w14:textId="77777777" w:rsidR="000F4DEB" w:rsidRPr="007A35F8" w:rsidRDefault="000F4DEB" w:rsidP="000F4DEB">
      <w:pPr>
        <w:pStyle w:val="a3"/>
        <w:rPr>
          <w:b w:val="0"/>
          <w:sz w:val="12"/>
        </w:rPr>
      </w:pPr>
    </w:p>
    <w:p w14:paraId="7CC94636" w14:textId="77777777" w:rsidR="000F4DEB" w:rsidRPr="00ED7093" w:rsidRDefault="000F4DEB" w:rsidP="000F4DEB">
      <w:pPr>
        <w:pStyle w:val="a3"/>
        <w:rPr>
          <w:rFonts w:ascii="Times New Roman" w:hAnsi="Times New Roman"/>
          <w:b w:val="0"/>
          <w:sz w:val="28"/>
          <w:szCs w:val="28"/>
        </w:rPr>
      </w:pPr>
      <w:r w:rsidRPr="00ED7093">
        <w:rPr>
          <w:rFonts w:ascii="Times New Roman" w:hAnsi="Times New Roman"/>
          <w:sz w:val="28"/>
          <w:szCs w:val="28"/>
        </w:rPr>
        <w:t>ЛУБЕНСЬКА МІСЬКА РАДА</w:t>
      </w:r>
    </w:p>
    <w:p w14:paraId="50976D8B" w14:textId="77777777" w:rsidR="000F4DEB" w:rsidRPr="00ED7093" w:rsidRDefault="000F4DEB" w:rsidP="000F4DEB">
      <w:pPr>
        <w:pStyle w:val="a3"/>
        <w:rPr>
          <w:rFonts w:ascii="Times New Roman" w:hAnsi="Times New Roman"/>
          <w:b w:val="0"/>
          <w:sz w:val="28"/>
          <w:szCs w:val="28"/>
        </w:rPr>
      </w:pPr>
      <w:r w:rsidRPr="00ED7093">
        <w:rPr>
          <w:rFonts w:ascii="Times New Roman" w:hAnsi="Times New Roman"/>
          <w:sz w:val="28"/>
          <w:szCs w:val="28"/>
        </w:rPr>
        <w:t>ПОЛТАВСЬКОЇ ОБЛАСТІ</w:t>
      </w:r>
    </w:p>
    <w:p w14:paraId="5C5244F0" w14:textId="77777777" w:rsidR="000F4DEB" w:rsidRPr="00ED7093" w:rsidRDefault="000F4DEB" w:rsidP="000F4DE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(п’ятдесят восьма</w:t>
      </w:r>
      <w:r w:rsidRPr="00ED7093">
        <w:rPr>
          <w:b/>
          <w:sz w:val="28"/>
          <w:szCs w:val="28"/>
        </w:rPr>
        <w:t xml:space="preserve"> сесія сьомого скликання)</w:t>
      </w:r>
    </w:p>
    <w:p w14:paraId="5B2B840D" w14:textId="77777777" w:rsidR="000F4DEB" w:rsidRPr="00ED7093" w:rsidRDefault="000F4DEB" w:rsidP="000F4DEB">
      <w:pPr>
        <w:jc w:val="center"/>
        <w:rPr>
          <w:b/>
          <w:sz w:val="28"/>
          <w:szCs w:val="28"/>
        </w:rPr>
      </w:pPr>
    </w:p>
    <w:p w14:paraId="2F75D0E6" w14:textId="77777777" w:rsidR="000F4DEB" w:rsidRDefault="000F4DEB" w:rsidP="000F4DEB">
      <w:pPr>
        <w:pStyle w:val="2"/>
      </w:pPr>
      <w:r w:rsidRPr="003D26C5">
        <w:rPr>
          <w:i w:val="0"/>
        </w:rPr>
        <w:t xml:space="preserve"> Р І Ш Е Н </w:t>
      </w:r>
      <w:proofErr w:type="spellStart"/>
      <w:r w:rsidRPr="003D26C5">
        <w:rPr>
          <w:i w:val="0"/>
        </w:rPr>
        <w:t>Н</w:t>
      </w:r>
      <w:proofErr w:type="spellEnd"/>
      <w:r w:rsidRPr="003D26C5">
        <w:rPr>
          <w:i w:val="0"/>
        </w:rPr>
        <w:t xml:space="preserve"> Я</w:t>
      </w:r>
    </w:p>
    <w:p w14:paraId="55DBC9CA" w14:textId="77777777" w:rsidR="000F4DEB" w:rsidRPr="006A2B2A" w:rsidRDefault="000F4DEB" w:rsidP="000F4DEB">
      <w:pPr>
        <w:spacing w:before="240"/>
      </w:pPr>
      <w:r>
        <w:rPr>
          <w:sz w:val="28"/>
          <w:szCs w:val="28"/>
        </w:rPr>
        <w:t>15 жовтня</w:t>
      </w:r>
      <w:r w:rsidRPr="006A2B2A">
        <w:rPr>
          <w:sz w:val="28"/>
          <w:szCs w:val="28"/>
        </w:rPr>
        <w:t xml:space="preserve">  20</w:t>
      </w:r>
      <w:r>
        <w:rPr>
          <w:sz w:val="28"/>
          <w:szCs w:val="28"/>
        </w:rPr>
        <w:t xml:space="preserve">20 </w:t>
      </w:r>
      <w:r w:rsidRPr="006A2B2A">
        <w:rPr>
          <w:sz w:val="28"/>
          <w:szCs w:val="28"/>
        </w:rPr>
        <w:t xml:space="preserve"> року</w:t>
      </w:r>
      <w:r w:rsidRPr="006A2B2A">
        <w:t xml:space="preserve"> </w:t>
      </w:r>
    </w:p>
    <w:p w14:paraId="6BD93A19" w14:textId="77777777" w:rsidR="000F4DEB" w:rsidRDefault="000F4DEB" w:rsidP="000F4DEB"/>
    <w:p w14:paraId="0796CA9F" w14:textId="77777777" w:rsidR="004D5F94" w:rsidRDefault="000F4DEB" w:rsidP="004D5F94">
      <w:pPr>
        <w:rPr>
          <w:b/>
          <w:sz w:val="28"/>
          <w:szCs w:val="28"/>
        </w:rPr>
      </w:pPr>
      <w:bookmarkStart w:id="1" w:name="_Hlk52370385"/>
      <w:r w:rsidRPr="00CD5EFC">
        <w:rPr>
          <w:b/>
          <w:sz w:val="28"/>
          <w:szCs w:val="28"/>
        </w:rPr>
        <w:t xml:space="preserve">Про </w:t>
      </w:r>
      <w:r>
        <w:rPr>
          <w:b/>
          <w:sz w:val="28"/>
          <w:szCs w:val="28"/>
        </w:rPr>
        <w:t xml:space="preserve">внесення змін до </w:t>
      </w:r>
    </w:p>
    <w:p w14:paraId="3EE7DADA" w14:textId="77777777" w:rsidR="000F4DEB" w:rsidRDefault="000F4DEB" w:rsidP="000F4DE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структури Управління з питань </w:t>
      </w:r>
    </w:p>
    <w:p w14:paraId="5FC3B3A9" w14:textId="77777777" w:rsidR="000F4DEB" w:rsidRDefault="000F4DEB" w:rsidP="000F4DE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комунального майна та земельних відносин та </w:t>
      </w:r>
    </w:p>
    <w:p w14:paraId="71D04BC2" w14:textId="77777777" w:rsidR="000F4DEB" w:rsidRPr="00523137" w:rsidRDefault="000F4DEB" w:rsidP="000F4DEB">
      <w:pPr>
        <w:rPr>
          <w:b/>
          <w:sz w:val="28"/>
          <w:szCs w:val="28"/>
        </w:rPr>
      </w:pPr>
      <w:r>
        <w:rPr>
          <w:b/>
          <w:sz w:val="28"/>
          <w:szCs w:val="28"/>
        </w:rPr>
        <w:t>затвердження її у новій редакції</w:t>
      </w:r>
    </w:p>
    <w:bookmarkEnd w:id="1"/>
    <w:p w14:paraId="5EF74ADC" w14:textId="77777777" w:rsidR="000F4DEB" w:rsidRPr="004F2900" w:rsidRDefault="000F4DEB" w:rsidP="000F4DEB">
      <w:pPr>
        <w:tabs>
          <w:tab w:val="left" w:pos="567"/>
        </w:tabs>
        <w:rPr>
          <w:sz w:val="32"/>
          <w:szCs w:val="32"/>
        </w:rPr>
      </w:pPr>
    </w:p>
    <w:p w14:paraId="4FFFBDA7" w14:textId="7BB76087" w:rsidR="000F4DEB" w:rsidRPr="00814D09" w:rsidRDefault="000F4DEB" w:rsidP="000F4DE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 метою забезпечення ефективного функціонування Управління з питань комунального майна та земельних відносин виконавчого комітету </w:t>
      </w:r>
      <w:r w:rsidR="001D3579">
        <w:rPr>
          <w:sz w:val="28"/>
          <w:szCs w:val="28"/>
        </w:rPr>
        <w:t>відповідно до</w:t>
      </w:r>
      <w:r>
        <w:rPr>
          <w:sz w:val="28"/>
          <w:szCs w:val="28"/>
        </w:rPr>
        <w:t xml:space="preserve"> розпорядження Кабінету Міністрів України від 13 травня 2020 року № 571-р, </w:t>
      </w:r>
      <w:r w:rsidRPr="00814D09">
        <w:rPr>
          <w:sz w:val="28"/>
          <w:szCs w:val="28"/>
        </w:rPr>
        <w:t>керуючись</w:t>
      </w:r>
      <w:r>
        <w:rPr>
          <w:sz w:val="28"/>
          <w:szCs w:val="28"/>
        </w:rPr>
        <w:t xml:space="preserve"> ст. 26</w:t>
      </w:r>
      <w:r w:rsidRPr="00814D09">
        <w:rPr>
          <w:sz w:val="28"/>
          <w:szCs w:val="28"/>
        </w:rPr>
        <w:t xml:space="preserve"> Закону України  «Про мі</w:t>
      </w:r>
      <w:r>
        <w:rPr>
          <w:sz w:val="28"/>
          <w:szCs w:val="28"/>
        </w:rPr>
        <w:t>сцеве самоврядування в Україні»,</w:t>
      </w:r>
    </w:p>
    <w:p w14:paraId="211B8071" w14:textId="77777777" w:rsidR="000F4DEB" w:rsidRPr="004F2900" w:rsidRDefault="000F4DEB" w:rsidP="000F4DEB">
      <w:pPr>
        <w:pStyle w:val="a5"/>
        <w:jc w:val="center"/>
        <w:rPr>
          <w:sz w:val="28"/>
          <w:szCs w:val="28"/>
        </w:rPr>
      </w:pPr>
    </w:p>
    <w:p w14:paraId="371B418C" w14:textId="77777777" w:rsidR="000F4DEB" w:rsidRDefault="000F4DEB" w:rsidP="000F4DEB">
      <w:pPr>
        <w:pStyle w:val="a5"/>
        <w:jc w:val="center"/>
        <w:rPr>
          <w:b/>
          <w:sz w:val="28"/>
          <w:szCs w:val="28"/>
        </w:rPr>
      </w:pPr>
      <w:r w:rsidRPr="003D26C5">
        <w:rPr>
          <w:b/>
          <w:sz w:val="28"/>
          <w:szCs w:val="28"/>
        </w:rPr>
        <w:t>міська рада   в и р і ш и л а :</w:t>
      </w:r>
    </w:p>
    <w:p w14:paraId="2BAE712D" w14:textId="77777777" w:rsidR="000F4DEB" w:rsidRDefault="000F4DEB" w:rsidP="000F4DEB">
      <w:pPr>
        <w:pStyle w:val="a5"/>
        <w:jc w:val="center"/>
        <w:rPr>
          <w:b/>
          <w:sz w:val="28"/>
          <w:szCs w:val="28"/>
        </w:rPr>
      </w:pPr>
    </w:p>
    <w:p w14:paraId="5E38929A" w14:textId="77777777" w:rsidR="000F4DEB" w:rsidRDefault="000F4DEB" w:rsidP="000F4DEB">
      <w:pPr>
        <w:numPr>
          <w:ilvl w:val="0"/>
          <w:numId w:val="1"/>
        </w:numPr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Внести</w:t>
      </w:r>
      <w:proofErr w:type="spellEnd"/>
      <w:r>
        <w:rPr>
          <w:sz w:val="28"/>
          <w:szCs w:val="28"/>
        </w:rPr>
        <w:t xml:space="preserve"> зміни до структури Управління з питань комунального майна та земельних відносин виконавчого комітету Лубенської міської ради, а саме: </w:t>
      </w:r>
    </w:p>
    <w:p w14:paraId="3B5D142F" w14:textId="77777777" w:rsidR="000F4DEB" w:rsidRDefault="000F4DEB" w:rsidP="000F4D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1.1. Ввести додатково одну посаду заступника </w:t>
      </w:r>
      <w:r w:rsidR="004D5F94">
        <w:rPr>
          <w:sz w:val="28"/>
          <w:szCs w:val="28"/>
        </w:rPr>
        <w:t xml:space="preserve">начальника Управління, </w:t>
      </w:r>
      <w:r>
        <w:rPr>
          <w:sz w:val="28"/>
          <w:szCs w:val="28"/>
        </w:rPr>
        <w:t>начальника відділу земельних відносин;</w:t>
      </w:r>
    </w:p>
    <w:p w14:paraId="7CDC1AAC" w14:textId="40CBB7C7" w:rsidR="000F4DEB" w:rsidRDefault="004D5F94" w:rsidP="004D5F9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0F4DEB">
        <w:rPr>
          <w:sz w:val="28"/>
          <w:szCs w:val="28"/>
        </w:rPr>
        <w:t>1.2.</w:t>
      </w:r>
      <w:r w:rsidR="001D3579" w:rsidRPr="001D3579">
        <w:rPr>
          <w:sz w:val="28"/>
          <w:szCs w:val="28"/>
        </w:rPr>
        <w:t xml:space="preserve"> </w:t>
      </w:r>
      <w:r w:rsidR="001D3579">
        <w:rPr>
          <w:sz w:val="28"/>
          <w:szCs w:val="28"/>
        </w:rPr>
        <w:t xml:space="preserve">Ввести додатково </w:t>
      </w:r>
      <w:proofErr w:type="spellStart"/>
      <w:r w:rsidR="001D3579">
        <w:rPr>
          <w:sz w:val="28"/>
          <w:szCs w:val="28"/>
        </w:rPr>
        <w:t>дев</w:t>
      </w:r>
      <w:proofErr w:type="spellEnd"/>
      <w:r w:rsidR="001D3579" w:rsidRPr="001D3579">
        <w:rPr>
          <w:sz w:val="28"/>
          <w:szCs w:val="28"/>
          <w:lang w:val="ru-RU"/>
        </w:rPr>
        <w:t>’</w:t>
      </w:r>
      <w:proofErr w:type="spellStart"/>
      <w:r w:rsidR="001D3579">
        <w:rPr>
          <w:sz w:val="28"/>
          <w:szCs w:val="28"/>
        </w:rPr>
        <w:t>ятнадцять</w:t>
      </w:r>
      <w:proofErr w:type="spellEnd"/>
      <w:r w:rsidR="001D3579">
        <w:rPr>
          <w:sz w:val="28"/>
          <w:szCs w:val="28"/>
        </w:rPr>
        <w:t xml:space="preserve"> посад провідних спеціалістів земельного відділу</w:t>
      </w:r>
      <w:r w:rsidR="000F4DEB">
        <w:rPr>
          <w:sz w:val="28"/>
          <w:szCs w:val="28"/>
        </w:rPr>
        <w:t>;</w:t>
      </w:r>
    </w:p>
    <w:p w14:paraId="22F84341" w14:textId="0EFFB60B" w:rsidR="000F4DEB" w:rsidRPr="00942075" w:rsidRDefault="000F4DEB" w:rsidP="000F4D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1.3. </w:t>
      </w:r>
      <w:r w:rsidR="001D3579">
        <w:rPr>
          <w:sz w:val="28"/>
          <w:szCs w:val="28"/>
        </w:rPr>
        <w:t>Ввести додатково одну посаду провідного спеціаліста відділу комунального майна</w:t>
      </w:r>
      <w:r>
        <w:rPr>
          <w:sz w:val="28"/>
          <w:szCs w:val="28"/>
        </w:rPr>
        <w:t>.</w:t>
      </w:r>
    </w:p>
    <w:p w14:paraId="2938D760" w14:textId="77777777" w:rsidR="000F4DEB" w:rsidRDefault="000F4DEB" w:rsidP="000F4D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 </w:t>
      </w:r>
      <w:r w:rsidRPr="003A77A1">
        <w:rPr>
          <w:sz w:val="28"/>
          <w:szCs w:val="28"/>
        </w:rPr>
        <w:t xml:space="preserve">Затвердити загальну чисельність </w:t>
      </w:r>
      <w:r w:rsidR="004D5F94">
        <w:rPr>
          <w:sz w:val="28"/>
          <w:szCs w:val="28"/>
        </w:rPr>
        <w:t xml:space="preserve">Управління з питань комунального майна та земельних відносин </w:t>
      </w:r>
      <w:r w:rsidRPr="003A77A1">
        <w:rPr>
          <w:sz w:val="28"/>
          <w:szCs w:val="28"/>
        </w:rPr>
        <w:t xml:space="preserve">виконавчого комітету Лубенської міської ради у кількості </w:t>
      </w:r>
      <w:r>
        <w:rPr>
          <w:sz w:val="28"/>
          <w:szCs w:val="28"/>
        </w:rPr>
        <w:t>3</w:t>
      </w:r>
      <w:r w:rsidR="00D73C2D">
        <w:rPr>
          <w:sz w:val="28"/>
          <w:szCs w:val="28"/>
        </w:rPr>
        <w:t>2</w:t>
      </w:r>
      <w:r w:rsidR="00D54FEF">
        <w:rPr>
          <w:sz w:val="28"/>
          <w:szCs w:val="28"/>
        </w:rPr>
        <w:t>,5 штатних одиниць</w:t>
      </w:r>
      <w:r>
        <w:rPr>
          <w:sz w:val="28"/>
          <w:szCs w:val="28"/>
        </w:rPr>
        <w:t>.</w:t>
      </w:r>
    </w:p>
    <w:p w14:paraId="04AB51A6" w14:textId="1F77BC80" w:rsidR="000F4DEB" w:rsidRDefault="000F4DEB" w:rsidP="000F4D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3. </w:t>
      </w:r>
      <w:r w:rsidRPr="003A77A1">
        <w:rPr>
          <w:sz w:val="28"/>
          <w:szCs w:val="28"/>
        </w:rPr>
        <w:t xml:space="preserve">Затвердити структуру </w:t>
      </w:r>
      <w:r>
        <w:rPr>
          <w:sz w:val="28"/>
          <w:szCs w:val="28"/>
        </w:rPr>
        <w:t xml:space="preserve">Управління з питань комунального майна та земельних відносин </w:t>
      </w:r>
      <w:r w:rsidRPr="003A77A1">
        <w:rPr>
          <w:sz w:val="28"/>
          <w:szCs w:val="28"/>
        </w:rPr>
        <w:t xml:space="preserve">виконавчого комітету Лубенської міської ради </w:t>
      </w:r>
      <w:r>
        <w:rPr>
          <w:sz w:val="28"/>
          <w:szCs w:val="28"/>
        </w:rPr>
        <w:t xml:space="preserve"> </w:t>
      </w:r>
      <w:r w:rsidRPr="003A77A1">
        <w:rPr>
          <w:sz w:val="28"/>
          <w:szCs w:val="28"/>
        </w:rPr>
        <w:t>в новій редакції</w:t>
      </w:r>
      <w:r>
        <w:rPr>
          <w:sz w:val="28"/>
          <w:szCs w:val="28"/>
        </w:rPr>
        <w:t xml:space="preserve"> </w:t>
      </w:r>
      <w:r w:rsidRPr="003A77A1">
        <w:rPr>
          <w:sz w:val="28"/>
          <w:szCs w:val="28"/>
        </w:rPr>
        <w:t>(дод</w:t>
      </w:r>
      <w:r>
        <w:rPr>
          <w:sz w:val="28"/>
          <w:szCs w:val="28"/>
        </w:rPr>
        <w:t>а</w:t>
      </w:r>
      <w:r w:rsidR="001D3579">
        <w:rPr>
          <w:sz w:val="28"/>
          <w:szCs w:val="28"/>
        </w:rPr>
        <w:t>ється</w:t>
      </w:r>
      <w:r>
        <w:rPr>
          <w:sz w:val="28"/>
          <w:szCs w:val="28"/>
        </w:rPr>
        <w:t>)</w:t>
      </w:r>
      <w:r w:rsidRPr="003A77A1">
        <w:rPr>
          <w:sz w:val="28"/>
          <w:szCs w:val="28"/>
        </w:rPr>
        <w:t>.</w:t>
      </w:r>
    </w:p>
    <w:p w14:paraId="3B6803A1" w14:textId="77777777" w:rsidR="000F4DEB" w:rsidRDefault="000F4DEB" w:rsidP="000F4D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4.</w:t>
      </w:r>
      <w:r w:rsidR="004D5F9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Управлінню з питань комунального майна та земельних відносин виконавчого комітету Лубенської міської ради </w:t>
      </w:r>
      <w:proofErr w:type="spellStart"/>
      <w:r>
        <w:rPr>
          <w:sz w:val="28"/>
          <w:szCs w:val="28"/>
        </w:rPr>
        <w:t>внести</w:t>
      </w:r>
      <w:proofErr w:type="spellEnd"/>
      <w:r>
        <w:rPr>
          <w:sz w:val="28"/>
          <w:szCs w:val="28"/>
        </w:rPr>
        <w:t xml:space="preserve"> відповідні зміни до штатного розпису з 01.11.2020 року.</w:t>
      </w:r>
    </w:p>
    <w:p w14:paraId="2060056A" w14:textId="10859B4A" w:rsidR="000F4DEB" w:rsidRDefault="000F4DEB" w:rsidP="000F4D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5. Затвердити загальну чисельність виконавчих органів Лубенської міської ради у кількості </w:t>
      </w:r>
      <w:r w:rsidR="004D5F94">
        <w:rPr>
          <w:sz w:val="28"/>
          <w:szCs w:val="28"/>
        </w:rPr>
        <w:t>19</w:t>
      </w:r>
      <w:r w:rsidR="001D3579">
        <w:rPr>
          <w:sz w:val="28"/>
          <w:szCs w:val="28"/>
        </w:rPr>
        <w:t>8</w:t>
      </w:r>
      <w:bookmarkStart w:id="2" w:name="_GoBack"/>
      <w:bookmarkEnd w:id="2"/>
      <w:r>
        <w:rPr>
          <w:sz w:val="28"/>
          <w:szCs w:val="28"/>
        </w:rPr>
        <w:t xml:space="preserve">, 25 </w:t>
      </w:r>
      <w:r w:rsidR="00D54FEF">
        <w:rPr>
          <w:sz w:val="28"/>
          <w:szCs w:val="28"/>
        </w:rPr>
        <w:t>штатних одиниць</w:t>
      </w:r>
      <w:r>
        <w:rPr>
          <w:sz w:val="28"/>
          <w:szCs w:val="28"/>
        </w:rPr>
        <w:t>.</w:t>
      </w:r>
    </w:p>
    <w:p w14:paraId="1EBC89C1" w14:textId="77777777" w:rsidR="000F4DEB" w:rsidRDefault="000F4DEB" w:rsidP="00C239FE">
      <w:pPr>
        <w:jc w:val="both"/>
        <w:rPr>
          <w:sz w:val="28"/>
          <w:szCs w:val="28"/>
        </w:rPr>
      </w:pPr>
      <w:r w:rsidRPr="004D5F94">
        <w:rPr>
          <w:sz w:val="28"/>
          <w:szCs w:val="28"/>
        </w:rPr>
        <w:t xml:space="preserve">          6. </w:t>
      </w:r>
      <w:r w:rsidR="00C239FE">
        <w:rPr>
          <w:sz w:val="28"/>
          <w:szCs w:val="28"/>
        </w:rPr>
        <w:t>Рішення міської ради від 15 лютого 2013 року «</w:t>
      </w:r>
      <w:r w:rsidR="00C239FE" w:rsidRPr="00C239FE">
        <w:rPr>
          <w:sz w:val="28"/>
          <w:szCs w:val="28"/>
        </w:rPr>
        <w:t xml:space="preserve">Про затвердження структури Управління з питань комунального майна та земельних відносин в </w:t>
      </w:r>
      <w:r w:rsidR="00C239FE" w:rsidRPr="00C239FE">
        <w:rPr>
          <w:sz w:val="28"/>
          <w:szCs w:val="28"/>
        </w:rPr>
        <w:lastRenderedPageBreak/>
        <w:t>новій редакції»</w:t>
      </w:r>
      <w:r w:rsidR="00C239FE">
        <w:rPr>
          <w:sz w:val="28"/>
          <w:szCs w:val="28"/>
        </w:rPr>
        <w:t xml:space="preserve"> та п</w:t>
      </w:r>
      <w:r w:rsidRPr="004D5F94">
        <w:rPr>
          <w:sz w:val="28"/>
          <w:szCs w:val="28"/>
        </w:rPr>
        <w:t xml:space="preserve">ункт </w:t>
      </w:r>
      <w:r w:rsidR="004D5F94" w:rsidRPr="004D5F94">
        <w:rPr>
          <w:sz w:val="28"/>
          <w:szCs w:val="28"/>
        </w:rPr>
        <w:t>5</w:t>
      </w:r>
      <w:r w:rsidRPr="004D5F94">
        <w:rPr>
          <w:sz w:val="28"/>
          <w:szCs w:val="28"/>
        </w:rPr>
        <w:t xml:space="preserve"> рішення міської ради від </w:t>
      </w:r>
      <w:r w:rsidR="004D5F94" w:rsidRPr="004D5F94">
        <w:rPr>
          <w:sz w:val="28"/>
          <w:szCs w:val="28"/>
        </w:rPr>
        <w:t>18 червня</w:t>
      </w:r>
      <w:r w:rsidRPr="004D5F94">
        <w:rPr>
          <w:sz w:val="28"/>
          <w:szCs w:val="28"/>
        </w:rPr>
        <w:t xml:space="preserve"> 2020 року «</w:t>
      </w:r>
      <w:r w:rsidR="004D5F94" w:rsidRPr="004D5F94">
        <w:rPr>
          <w:sz w:val="28"/>
          <w:szCs w:val="28"/>
        </w:rPr>
        <w:t>Про внесення змін до структури виконавчого комітету Лубенської міської ради  та затвердження її у новій редакції</w:t>
      </w:r>
      <w:r w:rsidR="004D5F94">
        <w:rPr>
          <w:sz w:val="28"/>
          <w:szCs w:val="28"/>
        </w:rPr>
        <w:t xml:space="preserve"> </w:t>
      </w:r>
      <w:r>
        <w:rPr>
          <w:sz w:val="28"/>
          <w:szCs w:val="28"/>
        </w:rPr>
        <w:t>вважати таким</w:t>
      </w:r>
      <w:r w:rsidR="00C239FE">
        <w:rPr>
          <w:sz w:val="28"/>
          <w:szCs w:val="28"/>
        </w:rPr>
        <w:t>и</w:t>
      </w:r>
      <w:r>
        <w:rPr>
          <w:sz w:val="28"/>
          <w:szCs w:val="28"/>
        </w:rPr>
        <w:t>, що втрати</w:t>
      </w:r>
      <w:r w:rsidR="00C239FE">
        <w:rPr>
          <w:sz w:val="28"/>
          <w:szCs w:val="28"/>
        </w:rPr>
        <w:t>ли</w:t>
      </w:r>
      <w:r>
        <w:rPr>
          <w:sz w:val="28"/>
          <w:szCs w:val="28"/>
        </w:rPr>
        <w:t xml:space="preserve"> чинність.</w:t>
      </w:r>
    </w:p>
    <w:p w14:paraId="41FD6736" w14:textId="77777777" w:rsidR="000F4DEB" w:rsidRDefault="000F4DEB" w:rsidP="000F4DEB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7. Контроль за виконанням рішення покласти на </w:t>
      </w:r>
      <w:r w:rsidRPr="004C416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постійну  депутатську комісію з питань планування бюджету, фінансів  та з питань приватизації.  </w:t>
      </w:r>
    </w:p>
    <w:p w14:paraId="316D6201" w14:textId="77777777" w:rsidR="000F4DEB" w:rsidRDefault="000F4DEB" w:rsidP="000F4DEB">
      <w:pPr>
        <w:tabs>
          <w:tab w:val="left" w:pos="1080"/>
        </w:tabs>
        <w:ind w:left="709"/>
        <w:jc w:val="both"/>
        <w:rPr>
          <w:sz w:val="28"/>
        </w:rPr>
      </w:pPr>
    </w:p>
    <w:p w14:paraId="4C557C9B" w14:textId="77777777" w:rsidR="000F4DEB" w:rsidRPr="006F1A0A" w:rsidRDefault="000F4DEB" w:rsidP="000F4DEB">
      <w:pPr>
        <w:tabs>
          <w:tab w:val="left" w:pos="1080"/>
        </w:tabs>
        <w:ind w:left="709"/>
        <w:jc w:val="both"/>
        <w:rPr>
          <w:sz w:val="28"/>
        </w:rPr>
      </w:pPr>
    </w:p>
    <w:p w14:paraId="069A21A6" w14:textId="77777777" w:rsidR="000F4DEB" w:rsidRDefault="000F4DEB" w:rsidP="000F4DEB">
      <w:pPr>
        <w:jc w:val="both"/>
        <w:rPr>
          <w:sz w:val="28"/>
        </w:rPr>
      </w:pPr>
    </w:p>
    <w:p w14:paraId="6209A0E3" w14:textId="77777777" w:rsidR="000F4DEB" w:rsidRPr="003D26C5" w:rsidRDefault="000F4DEB" w:rsidP="000F4DEB">
      <w:pPr>
        <w:pStyle w:val="4"/>
        <w:jc w:val="left"/>
        <w:rPr>
          <w:rFonts w:ascii="Times New Roman" w:hAnsi="Times New Roman"/>
        </w:rPr>
      </w:pPr>
      <w:r w:rsidRPr="003D26C5">
        <w:rPr>
          <w:rFonts w:ascii="Times New Roman" w:hAnsi="Times New Roman"/>
        </w:rPr>
        <w:t xml:space="preserve">Міський голова                                                     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3D26C5">
        <w:rPr>
          <w:rFonts w:ascii="Times New Roman" w:hAnsi="Times New Roman"/>
        </w:rPr>
        <w:t xml:space="preserve">  О.П. </w:t>
      </w:r>
      <w:proofErr w:type="spellStart"/>
      <w:r w:rsidRPr="003D26C5">
        <w:rPr>
          <w:rFonts w:ascii="Times New Roman" w:hAnsi="Times New Roman"/>
        </w:rPr>
        <w:t>Грицаєнко</w:t>
      </w:r>
      <w:proofErr w:type="spellEnd"/>
    </w:p>
    <w:bookmarkEnd w:id="0"/>
    <w:p w14:paraId="266E1E86" w14:textId="77777777" w:rsidR="00AF2795" w:rsidRDefault="00AF2795"/>
    <w:sectPr w:rsidR="00AF27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B3E4C29"/>
    <w:multiLevelType w:val="multilevel"/>
    <w:tmpl w:val="7D7C8726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DEB"/>
    <w:rsid w:val="000F4DEB"/>
    <w:rsid w:val="001D3579"/>
    <w:rsid w:val="004D5F94"/>
    <w:rsid w:val="00807F49"/>
    <w:rsid w:val="00AF2795"/>
    <w:rsid w:val="00C239FE"/>
    <w:rsid w:val="00D54FEF"/>
    <w:rsid w:val="00D73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5C0F0C"/>
  <w15:chartTrackingRefBased/>
  <w15:docId w15:val="{9AC21341-ECAE-4E17-994C-D70F550EC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4DE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0F4DEB"/>
    <w:pPr>
      <w:keepNext/>
      <w:spacing w:before="120"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0F4DEB"/>
    <w:pPr>
      <w:keepNext/>
      <w:jc w:val="center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0F4DEB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0F4DEB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Title"/>
    <w:basedOn w:val="a"/>
    <w:link w:val="a4"/>
    <w:uiPriority w:val="99"/>
    <w:qFormat/>
    <w:rsid w:val="000F4DEB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link w:val="a3"/>
    <w:uiPriority w:val="99"/>
    <w:rsid w:val="000F4DEB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5">
    <w:name w:val="Body Text Indent"/>
    <w:basedOn w:val="a"/>
    <w:link w:val="a6"/>
    <w:uiPriority w:val="99"/>
    <w:rsid w:val="000F4DEB"/>
    <w:pPr>
      <w:ind w:firstLine="709"/>
      <w:jc w:val="both"/>
    </w:pPr>
    <w:rPr>
      <w:sz w:val="20"/>
    </w:rPr>
  </w:style>
  <w:style w:type="character" w:customStyle="1" w:styleId="a6">
    <w:name w:val="Основной текст с отступом Знак"/>
    <w:basedOn w:val="a0"/>
    <w:link w:val="a5"/>
    <w:uiPriority w:val="99"/>
    <w:rsid w:val="000F4DE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2111</TotalTime>
  <Pages>2</Pages>
  <Words>1591</Words>
  <Characters>908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Doe</dc:creator>
  <cp:keywords/>
  <dc:description/>
  <cp:lastModifiedBy>John Doe</cp:lastModifiedBy>
  <cp:revision>5</cp:revision>
  <cp:lastPrinted>2020-10-06T11:19:00Z</cp:lastPrinted>
  <dcterms:created xsi:type="dcterms:W3CDTF">2020-09-29T08:25:00Z</dcterms:created>
  <dcterms:modified xsi:type="dcterms:W3CDTF">2020-10-06T11:19:00Z</dcterms:modified>
</cp:coreProperties>
</file>